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08"/>
        <w:gridCol w:w="60"/>
        <w:gridCol w:w="213"/>
        <w:gridCol w:w="65"/>
        <w:gridCol w:w="1165"/>
      </w:tblGrid>
      <w:tr w:rsidR="003F7B1B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Impact of Globalization on Labour Productivity in the Malaysian Construction Sector</w:t>
            </w:r>
          </w:p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Rahmah Ismail, Ferayuliani Yuliyusman</w:t>
            </w:r>
          </w:p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3235-3242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Teacher's Concept and its relation to Temperament and Coping Strategies among Mentally Retarded Children</w:t>
            </w:r>
          </w:p>
          <w:p w:rsidR="004311BF" w:rsidRPr="002B3D00" w:rsidRDefault="004311BF" w:rsidP="004311B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Bothina E.Said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Sayeda A. Abd Ellatif Hanaa H. Ali 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and 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Eman S. Abd Allah</w:t>
            </w:r>
            <w:r w:rsidRPr="002B3D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3243-3250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Influences of Weight and Row Width of Tubers from True Potato Seed on Growth and Yield of Potato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Mannaf MA, Masood A, Siddique MA, Jahiruddin M, Faruq G, M. Motior Rahman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3251-3256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Promotion of systematic analysis model recreation potentiality of forest park by using water resource factor (Abidar forest park of Sanandaj city in Iran)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u w:val="single"/>
              </w:rPr>
              <w:t>Jahede Tekyehkhah</w:t>
            </w:r>
            <w:r w:rsidRPr="002B3D00">
              <w:rPr>
                <w:sz w:val="20"/>
                <w:szCs w:val="20"/>
              </w:rPr>
              <w:t>, Mohammad Azad Ahmadi, Azadeh Maarefi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3257-3262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Presenting the causal model of psychological variable (Computer experience, Subjective norm, Computer anxiety and Computer self efficacy) on actual use of information technology on the basis of Davis’s model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Saeed Talebi, Hossien Zare </w:t>
            </w:r>
            <w:bookmarkStart w:id="0" w:name="OLE_LINK1547"/>
            <w:r w:rsidRPr="002B3D00">
              <w:rPr>
                <w:sz w:val="20"/>
                <w:szCs w:val="20"/>
              </w:rPr>
              <w:t>,</w:t>
            </w:r>
            <w:bookmarkEnd w:id="0"/>
            <w:r w:rsidRPr="002B3D00">
              <w:rPr>
                <w:sz w:val="20"/>
                <w:szCs w:val="20"/>
              </w:rPr>
              <w:t xml:space="preserve"> Mohammad Reza Sarmadi, Bahman Saeedipour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3263-3266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Educational Policies and their Implications for Achievement of Millennium Development Goals in Sierra Leone.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Johnson Adlyn Omojowo and Oladele O.Idowu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3267-3270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Interaction between Home and School for Adolescent Girls: A Case of Eastern Sierra Leone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J</w:t>
            </w:r>
            <w:r w:rsidRPr="002B3D00">
              <w:rPr>
                <w:sz w:val="20"/>
                <w:szCs w:val="20"/>
              </w:rPr>
              <w:t>ohnson Adlyn Omojowo and Oladele O.Idowu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3271-3274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Use of Information Communication Technologies tools among Extension officers in the North- West Province, South Africa.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Mabe LK and Oladele O 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3275-3279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Left ventricular hypertrophy and plasma Nitric oxide in hemodialysis patients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Ragai,M.F.R.Fouda, Yasser.M.Abdlehamid and Hamdy.A.Ahmed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3280-3284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Spatial Assessment of Multidimensional Poverty in Rural Nigeria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Tolulope Olayemi Oyekale and 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3285-3294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Retail inventory management and accounting; a review of some basic principles of success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Ebrahim Sepehri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3295-3297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Affecting Educational Tourism Development among Local Communities in the Klang Valley, Malaysia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Asnarulkhadi Abu Samah , Maryam Ahmadian , Sarjit S. Gill , Roozbeh Babolian Hendijani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3298-3303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Chemotherapy on Quality Of Life of Colorectal Cancer Patients before and 21 Days after the First Chemotherapeutic Sessions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Omibrahem A. Elsaie, Hend M. Elazazy and Seham A. Abdelhaie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3304-3314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490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Fuzzy MCDM Techniques in evaluation and Ranking of Bank Branches Based on customer satisfaction Case study: Bank Branches of Mellat in Qazvin Province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Momeni, Mohammad M. Movahedi, Kiamars Fathi Hafshejani, Davood Gharakhani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3315-3321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pacing w:val="4"/>
                <w:sz w:val="20"/>
                <w:szCs w:val="20"/>
              </w:rPr>
              <w:t>Relationship between Information &amp; Communication Technology and Quality of Work-Life; A Study of Faculty Members of Zahedan University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Cs/>
                <w:spacing w:val="4"/>
                <w:sz w:val="20"/>
                <w:szCs w:val="20"/>
              </w:rPr>
              <w:t xml:space="preserve">Arbabisarjou, Azizollah, Allameh, Seyyed Mohsen, Farhang, Aboulghassim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3322-3331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cPrevalence of (25) Vitamin - D Deficiency among Premenopausal Women Working In Fayoum University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Mashahit, Haidy Michel , Emad El Moatasem  Mohamed El Basel and Nagwa k. Roshdy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3332-3337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Nutrient Intakes Affecting the Nutritional Status of preschool Children by Nationality Compared with RDA in Jeddah KSA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Thanaa. A. El-kholy; Naglaa, H. M. Hassanen, Rasha. M Hassan and Sahar Anter</w:t>
            </w:r>
          </w:p>
          <w:p w:rsidR="004311BF" w:rsidRPr="002B3D00" w:rsidRDefault="004311BF" w:rsidP="004311BF">
            <w:pPr>
              <w:pStyle w:val="kau-mj-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3338-3346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Survey role of knowledge sharing (KS) on Intellectual capital management of emoloyees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Majid Amouzad Khalili , Seyyed Mohsen Abbarin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3347-3353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Renal Colic Pain Relief by Intranasal Desmopressin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seifollah Moosavi beladi,Ali Asgari Darian, Arash Forouzan, Hossein Kalantar, Kambiz Masoumi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3354-3358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Oral Zinc Sulfate on Hepatitis B Vaccine immunogenicity in Premature Infants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Hemmati Mitra,</w:t>
            </w:r>
            <w:r w:rsidRPr="002B3D00">
              <w:rPr>
                <w:sz w:val="20"/>
                <w:szCs w:val="20"/>
                <w:u w:val="single"/>
              </w:rPr>
              <w:t xml:space="preserve"> Ahmadipour Shokoufeh</w:t>
            </w:r>
            <w:r w:rsidRPr="002B3D00">
              <w:rPr>
                <w:sz w:val="20"/>
                <w:szCs w:val="20"/>
              </w:rPr>
              <w:t>, Babaei Homa, Mohsenzadeh Azam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3359-3361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Causes the formation and nature of political movements in Bahrain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Yahya Fozi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3362-3365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Oral Zinc Sulfate on Hepatitis B Vaccine immunogenicity in Premature Infants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Hemmati Mitra,</w:t>
            </w:r>
            <w:r w:rsidRPr="002B3D00">
              <w:rPr>
                <w:sz w:val="20"/>
                <w:szCs w:val="20"/>
                <w:u w:val="single"/>
              </w:rPr>
              <w:t xml:space="preserve"> Ahmadipour Shokoufeh</w:t>
            </w:r>
            <w:r w:rsidRPr="002B3D00">
              <w:rPr>
                <w:sz w:val="20"/>
                <w:szCs w:val="20"/>
              </w:rPr>
              <w:t>, Babaei Homa, Mohsenzadeh Azam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3366-3368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333333"/>
                <w:sz w:val="20"/>
                <w:szCs w:val="20"/>
              </w:rPr>
              <w:t>E</w:t>
            </w:r>
            <w:r w:rsidRPr="002B3D00">
              <w:rPr>
                <w:b/>
                <w:bCs/>
                <w:sz w:val="20"/>
                <w:szCs w:val="20"/>
              </w:rPr>
              <w:t>xperimental Research of Flash Visual Evoked Potential of Chinese White Rabbit after Optic Nerve Injury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>Wencui Wan, Yu Zhu, Xuemin Jin, Tao Peng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3369-3371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Protective Effect of Propolis on Norepinephrine, Dopamine and 5-Hydroxytryptamine Content in Thalamus-Hypothalamus and Cerebellum of Endotoxin-Intoxicated Adult Male Albino Rats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Mahmoud, S. M. and El-Yamany, N. A.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3372-3379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Haemolymph</w:t>
            </w:r>
            <w:r w:rsidRPr="002B3D00">
              <w:rPr>
                <w:b/>
                <w:bCs/>
                <w:color w:val="3D4C5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amino acids alterations in pyridalyl treated desert locust,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Schistocerca gregaria </w:t>
            </w:r>
            <w:r w:rsidRPr="002B3D00">
              <w:rPr>
                <w:b/>
                <w:bCs/>
                <w:sz w:val="20"/>
                <w:szCs w:val="20"/>
              </w:rPr>
              <w:t>in relation to age</w:t>
            </w:r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Zahia, K. Mostafa, Eman, M. Rashad</w:t>
            </w:r>
            <w:r w:rsidRPr="002B3D0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color w:val="000000"/>
                <w:sz w:val="20"/>
                <w:szCs w:val="20"/>
              </w:rPr>
              <w:t>and Salam, S. Teleb</w:t>
            </w:r>
          </w:p>
          <w:p w:rsidR="004311BF" w:rsidRPr="002B3D00" w:rsidRDefault="004311BF" w:rsidP="004311BF">
            <w:pPr>
              <w:pStyle w:val="ad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3380-3385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ERYTHROPOEITIN Effect ON IgM serum levels IN HCV positive patients on regular HD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Khaled Abo Seif , Mona Hosny and Ahmed Aboud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3386-3393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503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Novel Approach for Spherical Spline Split Quaternion Interpolation on Lorentzian Sphere using Bezier Curve Algorithm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Raheleh Ghadami , Javad Rahebi , Yusuf Yayli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3394-3397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Impact of Quality of Work Life on Mental Health among Teaching Professionals in Indian Higher Learning Institutions: An Empirical Analysis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K.G. Senthilkumar, Dr. S. Chandrakumaramangalam, Dr. L. Manivannan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3398-3404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Great Middle East plan on foreign politics of I.R. of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Majid Masomi, Asghar Yazdi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3405-3409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Distributed Fault Detection Method and Diagnosis of Fault Type in Clustered Wireless Sensor Networks</w:t>
            </w:r>
          </w:p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Shahram Babaie, Ahmad Khadem-zadeh and Kambiz Badie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3410-3422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nl-BE"/>
              </w:rPr>
              <w:t xml:space="preserve">Efficiency of Pedigree Selection in Bread Wheat under Drought Stress Conditions. 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nl-BE"/>
              </w:rPr>
              <w:t xml:space="preserve">I. </w:t>
            </w:r>
            <w:r w:rsidRPr="002B3D00">
              <w:rPr>
                <w:b/>
                <w:bCs/>
                <w:sz w:val="20"/>
                <w:szCs w:val="20"/>
              </w:rPr>
              <w:t>Morphological traits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Abd-El-Haleem, S.H.M., Ehab, M.R. Metwali and S.M.S. Mohamed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3423-3429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nl-BE"/>
              </w:rPr>
              <w:t>Efficiency of Pedigree Selection in Bread Wheat under Drought Stress Conditions</w:t>
            </w:r>
          </w:p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II – Yield and its component traits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Abd-El-Haleem, S.H.M. ; S.M.S. Mohamed and  Ehab M.R. Metwali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3430-3437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Barriers to Green Supply Chain Management in the Petrochemical Sector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Mehrabi, Davood Gharakhani, Sajjad Jalalifar, Hossein Rahmati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3438-3442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bookmarkStart w:id="1" w:name="OLE_LINK1570"/>
            <w:r w:rsidRPr="002B3D00">
              <w:rPr>
                <w:b/>
                <w:sz w:val="20"/>
                <w:szCs w:val="20"/>
              </w:rPr>
              <w:t>Calculation of generation system reliability index: Expected Energy Not Served</w:t>
            </w:r>
            <w:bookmarkEnd w:id="1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Mojtaba Shirvani, Ahmad Memaripour, Mostafa Abdollahi, Asadollah Salimi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3443-3448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Construction and Characterization of a cDNA Expression Library from the Endangered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Jinnan</w:t>
            </w:r>
            <w:r w:rsidRPr="002B3D00">
              <w:rPr>
                <w:b/>
                <w:bCs/>
                <w:sz w:val="20"/>
                <w:szCs w:val="20"/>
              </w:rPr>
              <w:t xml:space="preserve"> Cattle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Peng Fei Hu, Xiang Chen Li, Zhi Yu Wang, Wei Jun Guan, Yue Hui Ma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3449-3451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music Therapy on Separtion Anxiety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Seyidemozhghan salehi, Zahra shamlourad, Vida Abdollahi shamami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3452-3459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Improve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image contrast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using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histogram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matrix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obtained 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 uniform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method of histogram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without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noise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histogram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overlay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Kangarani Farahani, Reza Ahmadi, Zahra Askari, Mohammad Hosein Bayat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3460-3463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Phenolic Compounds and Antioxidant Activity of White, Red, Black Grape Skin and White Grape Seeds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Samah, M. Ishmael, Sahar S. A. Soltan, Khaled, A. Selim, Hoda, M. H. Ahmed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3464-3474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Designing of Incorporating Fuzzy-Sliding Mode Controller Based on Strategy Moving Sliding Surface for Two-Link Robot Manipulator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Samrand sharifi, Somayeh ahmadyan, Saman ebrahimi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3475-3480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575"/>
            <w:r w:rsidRPr="002B3D00">
              <w:rPr>
                <w:b/>
                <w:bCs/>
                <w:sz w:val="20"/>
                <w:szCs w:val="20"/>
              </w:rPr>
              <w:t>Automatic Detection and Positioning of Power Quallity Disturbances using a Discrete Wavelet Transform</w:t>
            </w:r>
            <w:bookmarkEnd w:id="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Ramtin Sadeghi, Reza Sharifian Dastjerdi, Payam Ghaebi Panah, Ehsan Jafari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3481-3486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517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Establishment and Biological Characteristic Research of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Yuxizhiwei sheep</w:t>
            </w:r>
            <w:r w:rsidRPr="002B3D00">
              <w:rPr>
                <w:b/>
                <w:bCs/>
                <w:sz w:val="20"/>
                <w:szCs w:val="20"/>
              </w:rPr>
              <w:t xml:space="preserve"> Fibroblast Cell Bank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Hui Wang, Xiangchen Li , Changli Li, Wenxiu Zhang, Weijun Guan, Yuehui Ma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3487-3493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Cardiopulmonary Resuscitation Training Program on Nurses Knowledge and Practice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Hend M. Elazazay, Amany L. Abdelazez and Omibrahem A. Elsaie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3494-3503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Chemotherapy on Quality Of Life of Colorectal Cancer Patients before and 21 Days after the First Chemotherapeutic Sessions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Omibrahem A. Elsaie, Hend M. Elazazy and Seham A. Abdelhaie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3504-3514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Feasibility Study on Combined RCS Moment Frames with Concrete and Steel Frames in Upper Level Management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Hamed Jami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, Abbas Abbaszadeh Shahri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 xml:space="preserve"> and Heidar Dashti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3515-3521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3" w:name="OLE_LINK1584"/>
            <w:r w:rsidRPr="002B3D00">
              <w:rPr>
                <w:b/>
                <w:bCs/>
                <w:sz w:val="20"/>
                <w:szCs w:val="20"/>
              </w:rPr>
              <w:t>The relationship between culture and traffic technology development and the effect of culture on reducing the road accidents</w:t>
            </w:r>
            <w:bookmarkEnd w:id="3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4" w:name="OLE_LINK1585"/>
            <w:r w:rsidRPr="002B3D00">
              <w:rPr>
                <w:sz w:val="20"/>
                <w:szCs w:val="20"/>
              </w:rPr>
              <w:t>Arshad Farahmandian, Rasol Nasiri, Hasan Eivazzadeh, Davood Gharakhani</w:t>
            </w:r>
            <w:bookmarkEnd w:id="4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3522-3525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5" w:name="OLE_LINK1587"/>
            <w:r w:rsidRPr="002B3D00">
              <w:rPr>
                <w:b/>
                <w:bCs/>
                <w:sz w:val="20"/>
                <w:szCs w:val="20"/>
              </w:rPr>
              <w:t xml:space="preserve">Impact of </w:t>
            </w:r>
            <w:bookmarkEnd w:id="5"/>
            <w:r w:rsidRPr="002B3D00">
              <w:rPr>
                <w:b/>
                <w:bCs/>
                <w:sz w:val="20"/>
                <w:szCs w:val="20"/>
              </w:rPr>
              <w:t>Macroeconomic variables on stock returns Case Study: Companies Accepted in Tehran Stock Exchange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Davood Gharakhani</w:t>
            </w:r>
            <w:r w:rsidRPr="002B3D00">
              <w:rPr>
                <w:sz w:val="20"/>
                <w:szCs w:val="20"/>
                <w:rtl/>
                <w:lang w:bidi="fa-IR"/>
              </w:rPr>
              <w:t>,</w:t>
            </w:r>
            <w:r w:rsidRPr="002B3D00">
              <w:rPr>
                <w:sz w:val="20"/>
                <w:szCs w:val="20"/>
                <w:lang w:bidi="fa-IR"/>
              </w:rPr>
              <w:t xml:space="preserve"> </w:t>
            </w:r>
            <w:r w:rsidRPr="002B3D00">
              <w:rPr>
                <w:sz w:val="20"/>
                <w:szCs w:val="20"/>
              </w:rPr>
              <w:t>Forooz Pishgar, Mahdi Beedel, Arshad Farahmandian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3526-3529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Poverty and Charity Promotion in Hafez Ibrahim Poems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Vahid Mousanataj , Mehranghiz Raisinezhad dobene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3530-3533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Study of Nutritional Status of Saudi Pregnant Women Comparing with Non Saudi in King Abdul Aziz University Hospital in Jeddah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Thaana A. El -kholy, </w:t>
            </w:r>
            <w:r w:rsidRPr="002B3D00">
              <w:rPr>
                <w:sz w:val="20"/>
                <w:szCs w:val="20"/>
              </w:rPr>
              <w:t>Dina Qahwaji</w:t>
            </w:r>
            <w:r w:rsidRPr="002B3D00">
              <w:rPr>
                <w:color w:val="000000"/>
                <w:sz w:val="20"/>
                <w:szCs w:val="20"/>
              </w:rPr>
              <w:t>, and Sahar A. Antar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3534-3543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Staff moral values of Islam are based on a qualitative content analysis technique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Negin Sangari, Reza Mirzaian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3544-3552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Partitioning of above and belowground biomass and allometry in the two stand age classes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Pinus rigida </w:t>
            </w:r>
            <w:r w:rsidRPr="002B3D00">
              <w:rPr>
                <w:b/>
                <w:bCs/>
                <w:sz w:val="20"/>
                <w:szCs w:val="20"/>
              </w:rPr>
              <w:t>in South Korea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Yeon Ok Seo , Roscinto Ian C. Lumbres , Young Jin Lee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3553-3559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Assessment of Antifungal Activity of Chitinase Produced by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licheniformis </w:t>
            </w:r>
            <w:r w:rsidRPr="002B3D00">
              <w:rPr>
                <w:b/>
                <w:bCs/>
                <w:sz w:val="20"/>
                <w:szCs w:val="20"/>
              </w:rPr>
              <w:t>EG5 Isolated from Egyptian Soil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Abdel-Shakour E. H.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3560-3572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Measurements of Natural Radionuclides in Soil samples from Tourbh Governorate, Saudi Arabia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Alharbi W.R.</w:t>
            </w:r>
            <w:r w:rsidRPr="002B3D00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2B3D00">
              <w:rPr>
                <w:color w:val="000000"/>
                <w:sz w:val="20"/>
                <w:szCs w:val="20"/>
              </w:rPr>
              <w:t>Jeddah, Saudi Arabia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3573-3577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Analytical Study of the Effect of Dividend Policy and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Financing</w:t>
            </w:r>
            <w:r w:rsidRPr="002B3D00">
              <w:rPr>
                <w:rStyle w:val="short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Policy </w:t>
            </w:r>
            <w:r w:rsidRPr="002B3D00">
              <w:rPr>
                <w:b/>
                <w:bCs/>
                <w:sz w:val="20"/>
                <w:szCs w:val="20"/>
              </w:rPr>
              <w:t>on Market Value-Added in Tehran Stock Exchange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Karim RezvaniRaz , Ghasem Rekabdar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3578-3582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 xml:space="preserve"> between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job stress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job satisfaction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among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Iranian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Gynecologists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Morteza Salimi, Minoo Rajai, Hamid Haghighi, Masoud Shareghi, Mojtaba Salimi, Sakineh </w:t>
            </w:r>
            <w:r w:rsidRPr="002B3D00">
              <w:rPr>
                <w:sz w:val="20"/>
                <w:szCs w:val="20"/>
              </w:rPr>
              <w:lastRenderedPageBreak/>
              <w:t>Fallahi, Seyed Reza Mirsoleymani, Ali Akbar Hesam, Soghra Fallahi, Fatemeh Zare, Sakineh Dadipour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3583-3586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531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proliferative and apoptotic effects of garlicin on mouse myeloma cell line SP2/0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Hui Wang, Xiangchen Li, Guangbin Wang, Xiaohong He, Weijun Guan,Yuehui Ma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3587-3594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6" w:name="OLE_LINK1591"/>
            <w:r w:rsidRPr="002B3D00">
              <w:rPr>
                <w:b/>
                <w:bCs/>
                <w:sz w:val="20"/>
                <w:szCs w:val="20"/>
              </w:rPr>
              <w:t>Calculation of Generation System Reliability Index: Loss of Load Expectation</w:t>
            </w:r>
            <w:bookmarkEnd w:id="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7" w:name="OLE_LINK1592"/>
            <w:r w:rsidRPr="002B3D00">
              <w:rPr>
                <w:sz w:val="20"/>
                <w:szCs w:val="20"/>
              </w:rPr>
              <w:t>Mehdi Nikzad,</w:t>
            </w:r>
            <w:bookmarkEnd w:id="7"/>
            <w:r w:rsidRPr="002B3D00">
              <w:rPr>
                <w:sz w:val="20"/>
                <w:szCs w:val="20"/>
              </w:rPr>
              <w:t xml:space="preserve"> Shoorangiz Shams Shamsabad Farahani, Mohammad Bigdeli Tabar, Hossein Tourang, Behrang Yousefpour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3595-3599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affecting adherence level to HAART (Adherence predictors) in Kuala Lumpur, Malaysia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Umar Yagoub, Bulgiba A, Peramalah D, Lee C, Chik Z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3600-3603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Demographic, Socio-Economic Factors and Physical Activity Affecting the Nutritional Status of Young Children Under Five Years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Thanaa. A. Elkholy; Naglaa, H. M. Hassanen and Rasha, M.SC.</w:t>
            </w:r>
          </w:p>
          <w:p w:rsidR="004311BF" w:rsidRPr="002B3D00" w:rsidRDefault="004311BF" w:rsidP="004311BF">
            <w:pPr>
              <w:pStyle w:val="kau-mj-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3604-3614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8" w:name="OLE_LINK1597"/>
            <w:r w:rsidRPr="002B3D00">
              <w:rPr>
                <w:b/>
                <w:bCs/>
                <w:sz w:val="20"/>
                <w:szCs w:val="20"/>
              </w:rPr>
              <w:t>The Study of Woman’s Attitude towards the Presence of the Husband’s in the Labor Room during Childbirth</w:t>
            </w:r>
            <w:bookmarkEnd w:id="8"/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Neama Mohamed El-Magrabi and Nadia Abdallah Mohamed 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3615-3620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9" w:name="OLE_LINK1598"/>
            <w:r w:rsidRPr="002B3D00">
              <w:rPr>
                <w:b/>
                <w:bCs/>
                <w:sz w:val="20"/>
                <w:szCs w:val="20"/>
              </w:rPr>
              <w:t>The educational approach of allegory in religious texts</w:t>
            </w:r>
            <w:bookmarkEnd w:id="9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Kabiri Sayed Taghi, Kobra Rahimzadeh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3621-3625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0" w:name="OLE_LINK1599"/>
            <w:r w:rsidRPr="002B3D00">
              <w:rPr>
                <w:b/>
                <w:bCs/>
                <w:sz w:val="20"/>
                <w:szCs w:val="20"/>
              </w:rPr>
              <w:t>Introducing an Economic Plan of Optimum Designing in the Joist Floor Slabs Construction</w:t>
            </w:r>
            <w:bookmarkEnd w:id="10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Ahmad Akbarlou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3626-3633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1" w:name="OLE_LINK1600"/>
            <w:r w:rsidRPr="002B3D00">
              <w:rPr>
                <w:b/>
                <w:bCs/>
                <w:sz w:val="20"/>
                <w:szCs w:val="20"/>
              </w:rPr>
              <w:t>The theoretical study and finite elements of effect in the height changes to threshold on the shear strength of steel shear walls</w:t>
            </w:r>
            <w:bookmarkEnd w:id="11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Hedayat Veladi, ArashSazghari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3634-3640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2" w:name="OLE_LINK1601"/>
            <w:r w:rsidRPr="002B3D00">
              <w:rPr>
                <w:b/>
                <w:bCs/>
                <w:sz w:val="20"/>
                <w:szCs w:val="20"/>
              </w:rPr>
              <w:t>The pathology of family the dimension of economy with belief approach</w:t>
            </w:r>
            <w:bookmarkEnd w:id="1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Asghar Abedzadeh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3641-3647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13" w:name="OLE_LINK1602"/>
            <w:r w:rsidRPr="002B3D00">
              <w:rPr>
                <w:b/>
                <w:bCs/>
                <w:sz w:val="20"/>
                <w:szCs w:val="20"/>
              </w:rPr>
              <w:t xml:space="preserve">Comparison of </w:t>
            </w:r>
            <w:bookmarkStart w:id="14" w:name="OLE_LINK1603"/>
            <w:bookmarkEnd w:id="13"/>
            <w:r w:rsidRPr="002B3D00">
              <w:rPr>
                <w:b/>
                <w:bCs/>
                <w:sz w:val="20"/>
                <w:szCs w:val="20"/>
              </w:rPr>
              <w:t xml:space="preserve">cardiac structural, functional indices of male elite swimmers and triathletes </w:t>
            </w:r>
            <w:bookmarkEnd w:id="14"/>
            <w:r w:rsidRPr="002B3D00">
              <w:rPr>
                <w:b/>
                <w:bCs/>
                <w:sz w:val="20"/>
                <w:szCs w:val="20"/>
              </w:rPr>
              <w:t xml:space="preserve">with non- athletes </w:t>
            </w:r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Rasoul HashemKandi Asadi, Mir Hamid Salehian, Jafar Barghi Moghaddam, Mehdi Faramoushi</w:t>
            </w:r>
          </w:p>
          <w:p w:rsidR="004311BF" w:rsidRPr="002B3D00" w:rsidRDefault="004311BF" w:rsidP="004311BF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3648-3651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5" w:name="OLE_LINK1607"/>
            <w:r w:rsidRPr="002B3D00">
              <w:rPr>
                <w:b/>
                <w:bCs/>
                <w:sz w:val="20"/>
                <w:szCs w:val="20"/>
              </w:rPr>
              <w:t>Ranking Effective Factors on Knowledge Management system in Bonab Islamic Azad University</w:t>
            </w:r>
            <w:bookmarkEnd w:id="15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Behnam Talebi, Roghayyeh Rezayi, Khosro Gholizadeh, Behnam Heidarian, Saeed Zanjani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3652-3658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6" w:name="OLE_LINK1608"/>
            <w:r w:rsidRPr="002B3D00">
              <w:rPr>
                <w:b/>
                <w:bCs/>
                <w:sz w:val="20"/>
                <w:szCs w:val="20"/>
              </w:rPr>
              <w:t>Semantic deviation in Free Verse</w:t>
            </w:r>
            <w:bookmarkEnd w:id="1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Hamidreza Farzi, Rostam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Amani Astmal, Ali Dehghan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3659-3663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7" w:name="OLE_LINK1609"/>
            <w:r w:rsidRPr="002B3D00">
              <w:rPr>
                <w:b/>
                <w:bCs/>
                <w:color w:val="000000"/>
                <w:sz w:val="20"/>
                <w:szCs w:val="20"/>
              </w:rPr>
              <w:t>The effect of aerobic exercise on IL6, CRP and TNFa concentration in elderly men</w:t>
            </w:r>
            <w:bookmarkEnd w:id="17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Besharati, Dr. Seyed Kazem Mousavi Sadati, Mehran Ahadi, Mir Hamid Salehian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3664-3668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bookmarkStart w:id="18" w:name="OLE_LINK1610"/>
            <w:r w:rsidRPr="002B3D00">
              <w:rPr>
                <w:b/>
                <w:bCs/>
                <w:color w:val="000000"/>
                <w:sz w:val="20"/>
                <w:szCs w:val="20"/>
              </w:rPr>
              <w:t>External or Internal Attention for Vertical Mass Displacement</w:t>
            </w:r>
            <w:bookmarkEnd w:id="18"/>
          </w:p>
          <w:p w:rsidR="004311BF" w:rsidRPr="002B3D00" w:rsidRDefault="004311BF" w:rsidP="004311BF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lastRenderedPageBreak/>
              <w:t>Mir Hamid Salehian</w:t>
            </w:r>
            <w:r w:rsidRPr="002B3D00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2B3D00">
              <w:rPr>
                <w:color w:val="000000"/>
                <w:sz w:val="20"/>
                <w:szCs w:val="20"/>
              </w:rPr>
              <w:t xml:space="preserve"> Recep Gursoy, Elhan </w:t>
            </w:r>
            <w:r w:rsidRPr="002B3D00">
              <w:rPr>
                <w:color w:val="000000"/>
                <w:sz w:val="20"/>
                <w:szCs w:val="20"/>
                <w:lang w:val="tr-TR"/>
              </w:rPr>
              <w:t>Şen</w:t>
            </w:r>
            <w:r w:rsidRPr="002B3D00">
              <w:rPr>
                <w:color w:val="000000"/>
                <w:sz w:val="20"/>
                <w:szCs w:val="20"/>
              </w:rPr>
              <w:t>, Mohsen Shir Mohammad Zadeh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3669-3672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545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of House Dust Mites in Two Levels of Dorms (Hotel and Motel) of Jaddah District Western Saudi Arabia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Nada Othman Edrees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3673-3683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 improved Artificial Neural Network based model for Prediction of Late Onset Heart Failure 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Nader Salari, </w:t>
            </w:r>
            <w:hyperlink r:id="rId6" w:tgtFrame="_blank" w:history="1">
              <w:r w:rsidRPr="002B3D00">
                <w:rPr>
                  <w:rStyle w:val="a3"/>
                  <w:sz w:val="20"/>
                  <w:szCs w:val="20"/>
                </w:rPr>
                <w:t>Shamarina Shohaimi</w:t>
              </w:r>
            </w:hyperlink>
            <w:r w:rsidRPr="002B3D00">
              <w:rPr>
                <w:sz w:val="20"/>
                <w:szCs w:val="20"/>
              </w:rPr>
              <w:t xml:space="preserve">, Farid Najafi,Meenakshii Nallappan,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Isthrinayagy Karishnarajah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3684-3689</w:t>
            </w:r>
          </w:p>
        </w:tc>
      </w:tr>
      <w:tr w:rsidR="004311BF" w:rsidTr="00792538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Trail of Using Green Tea for Competing Toxicity of Acrylamide on Liver Function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Thanaa A. El- Kholy, Nahlaa A. Khalifa, A.K. Alghamidi, and Arwa M. Badereldin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3690-3695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A9" w:rsidRDefault="004031A9" w:rsidP="00654900">
      <w:r>
        <w:separator/>
      </w:r>
    </w:p>
  </w:endnote>
  <w:endnote w:type="continuationSeparator" w:id="1">
    <w:p w:rsidR="004031A9" w:rsidRDefault="004031A9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712951">
        <w:pPr>
          <w:pStyle w:val="a8"/>
          <w:jc w:val="center"/>
        </w:pPr>
        <w:fldSimple w:instr=" PAGE   \* MERGEFORMAT ">
          <w:r w:rsidR="00792538" w:rsidRPr="00792538">
            <w:rPr>
              <w:noProof/>
              <w:lang w:val="zh-CN"/>
            </w:rPr>
            <w:t>VI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A9" w:rsidRDefault="004031A9" w:rsidP="00654900">
      <w:r>
        <w:separator/>
      </w:r>
    </w:p>
  </w:footnote>
  <w:footnote w:type="continuationSeparator" w:id="1">
    <w:p w:rsidR="004031A9" w:rsidRDefault="004031A9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7B1B"/>
    <w:rsid w:val="004031A9"/>
    <w:rsid w:val="004311BF"/>
    <w:rsid w:val="00444C73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B7A49"/>
    <w:rsid w:val="006C3C6E"/>
    <w:rsid w:val="00712951"/>
    <w:rsid w:val="00720C0A"/>
    <w:rsid w:val="00724CED"/>
    <w:rsid w:val="00792538"/>
    <w:rsid w:val="007F24D4"/>
    <w:rsid w:val="00857CD6"/>
    <w:rsid w:val="00867BA5"/>
    <w:rsid w:val="008B3DB7"/>
    <w:rsid w:val="008C4ADC"/>
    <w:rsid w:val="008E0C81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711E2"/>
    <w:rsid w:val="00EC6F99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ile.upm.edu.my/ruse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1897</Words>
  <Characters>10814</Characters>
  <Application>Microsoft Office Word</Application>
  <DocSecurity>0</DocSecurity>
  <Lines>90</Lines>
  <Paragraphs>25</Paragraphs>
  <ScaleCrop>false</ScaleCrop>
  <Company>微软中国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cp:lastPrinted>2013-07-20T12:48:00Z</cp:lastPrinted>
  <dcterms:created xsi:type="dcterms:W3CDTF">2013-05-27T07:44:00Z</dcterms:created>
  <dcterms:modified xsi:type="dcterms:W3CDTF">2013-07-20T12:48:00Z</dcterms:modified>
</cp:coreProperties>
</file>